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8E" w:rsidRPr="005078AD" w:rsidRDefault="007E19C5">
      <w:pPr>
        <w:rPr>
          <w:rFonts w:ascii="Times New Roman" w:hAnsi="Times New Roman" w:cs="Times New Roman"/>
          <w:b/>
          <w:sz w:val="24"/>
          <w:szCs w:val="24"/>
        </w:rPr>
      </w:pPr>
      <w:r w:rsidRPr="005078AD">
        <w:rPr>
          <w:rFonts w:ascii="Times New Roman" w:hAnsi="Times New Roman" w:cs="Times New Roman"/>
          <w:b/>
          <w:sz w:val="24"/>
          <w:szCs w:val="24"/>
        </w:rPr>
        <w:t>Reakcje alkoholi jedno- i wielowodorotlenowych z wodorotlenkiem miedzi (II)</w:t>
      </w:r>
    </w:p>
    <w:p w:rsidR="00904FFC" w:rsidRPr="005078AD" w:rsidRDefault="00904FF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080" w:type="dxa"/>
        <w:tblInd w:w="392" w:type="dxa"/>
        <w:tblLook w:val="04A0" w:firstRow="1" w:lastRow="0" w:firstColumn="1" w:lastColumn="0" w:noHBand="0" w:noVBand="1"/>
      </w:tblPr>
      <w:tblGrid>
        <w:gridCol w:w="4536"/>
        <w:gridCol w:w="3544"/>
      </w:tblGrid>
      <w:tr w:rsidR="00904FFC" w:rsidTr="00A26EDE">
        <w:trPr>
          <w:trHeight w:val="454"/>
        </w:trPr>
        <w:tc>
          <w:tcPr>
            <w:tcW w:w="4536" w:type="dxa"/>
            <w:vAlign w:val="center"/>
          </w:tcPr>
          <w:p w:rsidR="00904FFC" w:rsidRPr="00184C02" w:rsidRDefault="00904FFC" w:rsidP="00A2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Odczynniki:</w:t>
            </w:r>
          </w:p>
        </w:tc>
        <w:tc>
          <w:tcPr>
            <w:tcW w:w="3544" w:type="dxa"/>
            <w:vAlign w:val="center"/>
          </w:tcPr>
          <w:p w:rsidR="00904FFC" w:rsidRPr="00184C02" w:rsidRDefault="00904FFC" w:rsidP="00A2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02">
              <w:rPr>
                <w:rFonts w:ascii="Times New Roman" w:hAnsi="Times New Roman" w:cs="Times New Roman"/>
                <w:sz w:val="24"/>
                <w:szCs w:val="24"/>
              </w:rPr>
              <w:t>Sprzęt</w:t>
            </w:r>
          </w:p>
        </w:tc>
      </w:tr>
      <w:tr w:rsidR="00904FFC" w:rsidTr="00A26EDE">
        <w:tc>
          <w:tcPr>
            <w:tcW w:w="4536" w:type="dxa"/>
            <w:vAlign w:val="center"/>
          </w:tcPr>
          <w:p w:rsidR="00A26EDE" w:rsidRDefault="00A26EDE" w:rsidP="00A2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FC" w:rsidRPr="00184C02" w:rsidRDefault="00904FFC" w:rsidP="00A2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gliceryna, alkohol etylowy, 0,2 M roztwór siarczanu (VI) miedzi (II), 2 M roztwór wodorotlenku sodu</w:t>
            </w:r>
          </w:p>
          <w:p w:rsidR="00904FFC" w:rsidRPr="00184C02" w:rsidRDefault="00904FFC" w:rsidP="00A2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FFC" w:rsidRDefault="00904FFC" w:rsidP="00A2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probówki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bagietka szklana, zakraplacz</w:t>
            </w:r>
          </w:p>
          <w:p w:rsidR="00904FFC" w:rsidRDefault="00904FFC" w:rsidP="00A26E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04FFC" w:rsidRDefault="00904FFC"/>
    <w:p w:rsidR="005078AD" w:rsidRPr="00C57E77" w:rsidRDefault="005078AD">
      <w:pPr>
        <w:rPr>
          <w:rFonts w:ascii="Times New Roman" w:hAnsi="Times New Roman" w:cs="Times New Roman"/>
          <w:i/>
          <w:sz w:val="24"/>
          <w:szCs w:val="24"/>
        </w:rPr>
      </w:pPr>
      <w:r w:rsidRPr="00C57E77">
        <w:rPr>
          <w:rFonts w:ascii="Times New Roman" w:hAnsi="Times New Roman" w:cs="Times New Roman"/>
          <w:i/>
          <w:sz w:val="24"/>
          <w:szCs w:val="24"/>
        </w:rPr>
        <w:t>Wykonanie doświadczenia</w:t>
      </w:r>
    </w:p>
    <w:p w:rsidR="00C57E77" w:rsidRPr="00184C02" w:rsidRDefault="005078AD" w:rsidP="00C57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niewielkiej ilości 0,2 M roztworu siarczanu (VI) miedzi (II) dodawaj 2 M roztworu </w:t>
      </w:r>
      <w:r w:rsidR="00C57E77">
        <w:rPr>
          <w:rFonts w:ascii="Times New Roman" w:hAnsi="Times New Roman" w:cs="Times New Roman"/>
          <w:sz w:val="24"/>
          <w:szCs w:val="24"/>
        </w:rPr>
        <w:t>wodorotlenku sodu</w:t>
      </w:r>
      <w:r w:rsidR="00C57E77">
        <w:rPr>
          <w:rFonts w:ascii="Times New Roman" w:hAnsi="Times New Roman" w:cs="Times New Roman"/>
          <w:sz w:val="24"/>
          <w:szCs w:val="24"/>
        </w:rPr>
        <w:t xml:space="preserve"> aż do całkowitego wytrącenia wodorotlenku miedzi (II); odczyn roztworu powinien być silnie zasadowy. Do otrzymanego osadu wlej alkohol etylowy, a następnie całość dobrze wymieszaj bagietką. Obserwuj, czy zachodzą jakieś zmiany. Powtórz doświadczenie, wlewając do wytrąconego osadu wodorotlenku miedzi (II) glicerynę. Porównaj wyniki obu doświadczeń.</w:t>
      </w:r>
    </w:p>
    <w:p w:rsidR="005078AD" w:rsidRDefault="005078AD" w:rsidP="00C57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1E7" w:rsidRPr="00CA5C9B" w:rsidRDefault="00C84F8C" w:rsidP="00C57E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C9B">
        <w:rPr>
          <w:rFonts w:ascii="Times New Roman" w:hAnsi="Times New Roman" w:cs="Times New Roman"/>
          <w:i/>
          <w:sz w:val="24"/>
          <w:szCs w:val="24"/>
        </w:rPr>
        <w:t>Obserwacje:</w:t>
      </w:r>
    </w:p>
    <w:p w:rsidR="00C84F8C" w:rsidRDefault="00C84F8C" w:rsidP="00C57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wlaniu alkoholu etylowego do wytrąconego osadu wodorotlenku miedzi (II) nie zachodzą żadne zmiany. Gliceryna powoduje rozpuszczenie </w:t>
      </w:r>
      <w:r>
        <w:rPr>
          <w:rFonts w:ascii="Times New Roman" w:hAnsi="Times New Roman" w:cs="Times New Roman"/>
          <w:sz w:val="24"/>
          <w:szCs w:val="24"/>
        </w:rPr>
        <w:t>wodorotlenku miedzi (II</w:t>
      </w:r>
      <w:r>
        <w:rPr>
          <w:rFonts w:ascii="Times New Roman" w:hAnsi="Times New Roman" w:cs="Times New Roman"/>
          <w:sz w:val="24"/>
          <w:szCs w:val="24"/>
        </w:rPr>
        <w:t>), oraz powstanie roztworu o barwie szafirowej.</w:t>
      </w:r>
    </w:p>
    <w:p w:rsidR="00C84F8C" w:rsidRPr="00CA5C9B" w:rsidRDefault="00C84F8C" w:rsidP="00C57E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C9B">
        <w:rPr>
          <w:rFonts w:ascii="Times New Roman" w:hAnsi="Times New Roman" w:cs="Times New Roman"/>
          <w:i/>
          <w:sz w:val="24"/>
          <w:szCs w:val="24"/>
        </w:rPr>
        <w:t>Wnioski:</w:t>
      </w:r>
    </w:p>
    <w:p w:rsidR="00CA5C9B" w:rsidRPr="00CA5C9B" w:rsidRDefault="00C84F8C" w:rsidP="00CA5C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5C9B">
        <w:rPr>
          <w:rFonts w:ascii="Times New Roman" w:hAnsi="Times New Roman" w:cs="Times New Roman"/>
          <w:sz w:val="24"/>
          <w:szCs w:val="24"/>
        </w:rPr>
        <w:t>Gliceryna w przeciwieństwie do etanolu</w:t>
      </w:r>
      <w:r w:rsidR="00CA5C9B" w:rsidRPr="00CA5C9B">
        <w:rPr>
          <w:rFonts w:ascii="Times New Roman" w:hAnsi="Times New Roman" w:cs="Times New Roman"/>
          <w:sz w:val="24"/>
          <w:szCs w:val="24"/>
        </w:rPr>
        <w:t xml:space="preserve"> (alkohol jednowodorotlenowy)</w:t>
      </w:r>
      <w:r w:rsidRPr="00CA5C9B">
        <w:rPr>
          <w:rFonts w:ascii="Times New Roman" w:hAnsi="Times New Roman" w:cs="Times New Roman"/>
          <w:sz w:val="24"/>
          <w:szCs w:val="24"/>
        </w:rPr>
        <w:t xml:space="preserve"> reaguje </w:t>
      </w:r>
    </w:p>
    <w:p w:rsidR="00C84F8C" w:rsidRPr="00CA5C9B" w:rsidRDefault="00C84F8C" w:rsidP="00CA5C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5C9B">
        <w:rPr>
          <w:rFonts w:ascii="Times New Roman" w:hAnsi="Times New Roman" w:cs="Times New Roman"/>
          <w:sz w:val="24"/>
          <w:szCs w:val="24"/>
        </w:rPr>
        <w:t xml:space="preserve">z </w:t>
      </w:r>
      <w:r w:rsidRPr="00CA5C9B">
        <w:rPr>
          <w:rFonts w:ascii="Times New Roman" w:hAnsi="Times New Roman" w:cs="Times New Roman"/>
          <w:sz w:val="24"/>
          <w:szCs w:val="24"/>
        </w:rPr>
        <w:t>wodorotlenku miedzi (II)</w:t>
      </w:r>
      <w:r w:rsidRPr="00CA5C9B">
        <w:rPr>
          <w:rFonts w:ascii="Times New Roman" w:hAnsi="Times New Roman" w:cs="Times New Roman"/>
          <w:sz w:val="24"/>
          <w:szCs w:val="24"/>
        </w:rPr>
        <w:t>. Posiada silniejsze właściwości kwasowe niż etanol</w:t>
      </w:r>
      <w:r w:rsidR="00CA5C9B">
        <w:rPr>
          <w:rFonts w:ascii="Times New Roman" w:hAnsi="Times New Roman" w:cs="Times New Roman"/>
          <w:sz w:val="24"/>
          <w:szCs w:val="24"/>
        </w:rPr>
        <w:t xml:space="preserve"> (alkohol jednowodorotlenowy)</w:t>
      </w:r>
      <w:bookmarkStart w:id="0" w:name="_GoBack"/>
      <w:bookmarkEnd w:id="0"/>
      <w:r w:rsidRPr="00CA5C9B">
        <w:rPr>
          <w:rFonts w:ascii="Times New Roman" w:hAnsi="Times New Roman" w:cs="Times New Roman"/>
          <w:sz w:val="24"/>
          <w:szCs w:val="24"/>
        </w:rPr>
        <w:t>.</w:t>
      </w:r>
    </w:p>
    <w:p w:rsidR="000811E7" w:rsidRPr="00CA5C9B" w:rsidRDefault="000811E7" w:rsidP="00C57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1E7" w:rsidRPr="000811E7" w:rsidRDefault="000811E7" w:rsidP="000811E7">
      <w:pPr>
        <w:jc w:val="both"/>
        <w:rPr>
          <w:rFonts w:ascii="Times New Roman" w:hAnsi="Times New Roman" w:cs="Times New Roman"/>
          <w:sz w:val="24"/>
          <w:szCs w:val="24"/>
        </w:rPr>
      </w:pPr>
      <w:r w:rsidRPr="000811E7">
        <w:rPr>
          <w:rFonts w:ascii="Times New Roman" w:hAnsi="Times New Roman" w:cs="Times New Roman"/>
          <w:sz w:val="24"/>
          <w:szCs w:val="24"/>
        </w:rPr>
        <w:t>Bibliografia:</w:t>
      </w:r>
    </w:p>
    <w:p w:rsidR="000811E7" w:rsidRPr="000811E7" w:rsidRDefault="000811E7" w:rsidP="000811E7">
      <w:pPr>
        <w:jc w:val="both"/>
        <w:rPr>
          <w:rFonts w:ascii="Times New Roman" w:hAnsi="Times New Roman" w:cs="Times New Roman"/>
          <w:sz w:val="24"/>
          <w:szCs w:val="24"/>
        </w:rPr>
      </w:pPr>
      <w:r w:rsidRPr="000811E7">
        <w:rPr>
          <w:rFonts w:ascii="Times New Roman" w:hAnsi="Times New Roman" w:cs="Times New Roman"/>
          <w:sz w:val="24"/>
          <w:szCs w:val="24"/>
        </w:rPr>
        <w:t>„Wybrane doświadczenia chemiczne dla licealistów” – Jacek Kulig, Joanna Bednarczyk.</w:t>
      </w:r>
    </w:p>
    <w:p w:rsidR="000811E7" w:rsidRPr="000811E7" w:rsidRDefault="000811E7" w:rsidP="00081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1E7" w:rsidRDefault="000811E7" w:rsidP="00C57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1E7" w:rsidRPr="005078AD" w:rsidRDefault="000811E7" w:rsidP="00C57E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11E7" w:rsidRPr="0050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53FAF"/>
    <w:multiLevelType w:val="hybridMultilevel"/>
    <w:tmpl w:val="C87A8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4F"/>
    <w:rsid w:val="000811E7"/>
    <w:rsid w:val="005078AD"/>
    <w:rsid w:val="00715E8E"/>
    <w:rsid w:val="007E19C5"/>
    <w:rsid w:val="00904FFC"/>
    <w:rsid w:val="00A26EDE"/>
    <w:rsid w:val="00AC1D4F"/>
    <w:rsid w:val="00BC2448"/>
    <w:rsid w:val="00C57E77"/>
    <w:rsid w:val="00C84F8C"/>
    <w:rsid w:val="00C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11E7"/>
    <w:pPr>
      <w:ind w:left="720"/>
      <w:contextualSpacing/>
    </w:pPr>
  </w:style>
  <w:style w:type="paragraph" w:styleId="Bezodstpw">
    <w:name w:val="No Spacing"/>
    <w:uiPriority w:val="1"/>
    <w:qFormat/>
    <w:rsid w:val="00CA5C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11E7"/>
    <w:pPr>
      <w:ind w:left="720"/>
      <w:contextualSpacing/>
    </w:pPr>
  </w:style>
  <w:style w:type="paragraph" w:styleId="Bezodstpw">
    <w:name w:val="No Spacing"/>
    <w:uiPriority w:val="1"/>
    <w:qFormat/>
    <w:rsid w:val="00CA5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7</cp:revision>
  <dcterms:created xsi:type="dcterms:W3CDTF">2014-02-04T18:21:00Z</dcterms:created>
  <dcterms:modified xsi:type="dcterms:W3CDTF">2014-02-04T19:22:00Z</dcterms:modified>
</cp:coreProperties>
</file>